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BF6" w:rsidRDefault="00FF06DD">
      <w:pPr>
        <w:pStyle w:val="normal0"/>
        <w:spacing w:after="160"/>
        <w:jc w:val="center"/>
        <w:rPr>
          <w:b/>
          <w:color w:val="333333"/>
          <w:sz w:val="24"/>
          <w:szCs w:val="24"/>
          <w:highlight w:val="white"/>
        </w:rPr>
      </w:pPr>
      <w:bookmarkStart w:id="0" w:name="_GoBack"/>
      <w:bookmarkEnd w:id="0"/>
      <w:r>
        <w:rPr>
          <w:noProof/>
        </w:rPr>
        <w:drawing>
          <wp:inline distT="114300" distB="114300" distL="114300" distR="114300">
            <wp:extent cx="1352550" cy="1352550"/>
            <wp:effectExtent l="0" t="0" r="0" b="0"/>
            <wp:docPr id="1" name="image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352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93BF6" w:rsidRDefault="00293BF6">
      <w:pPr>
        <w:pStyle w:val="normal0"/>
        <w:spacing w:after="160"/>
        <w:rPr>
          <w:b/>
          <w:color w:val="333333"/>
          <w:sz w:val="24"/>
          <w:szCs w:val="24"/>
          <w:highlight w:val="white"/>
        </w:rPr>
      </w:pPr>
    </w:p>
    <w:p w:rsidR="00293BF6" w:rsidRDefault="00FF06DD">
      <w:pPr>
        <w:pStyle w:val="normal0"/>
        <w:spacing w:after="160"/>
        <w:jc w:val="center"/>
        <w:rPr>
          <w:b/>
          <w:color w:val="333333"/>
          <w:sz w:val="24"/>
          <w:szCs w:val="24"/>
          <w:highlight w:val="white"/>
        </w:rPr>
      </w:pPr>
      <w:r>
        <w:rPr>
          <w:b/>
          <w:color w:val="333333"/>
          <w:sz w:val="24"/>
          <w:szCs w:val="24"/>
          <w:highlight w:val="white"/>
        </w:rPr>
        <w:t>New Leadership Takes the Reigns at Carmel Marketing Firm</w:t>
      </w:r>
    </w:p>
    <w:p w:rsidR="00293BF6" w:rsidRDefault="00FF06DD">
      <w:pPr>
        <w:pStyle w:val="normal0"/>
        <w:spacing w:after="160"/>
        <w:rPr>
          <w:sz w:val="24"/>
          <w:szCs w:val="24"/>
          <w:highlight w:val="white"/>
        </w:rPr>
      </w:pPr>
      <w:r>
        <w:rPr>
          <w:color w:val="333333"/>
          <w:sz w:val="24"/>
          <w:szCs w:val="24"/>
          <w:highlight w:val="white"/>
        </w:rPr>
        <w:t>Media Contact:</w:t>
      </w:r>
      <w:r>
        <w:rPr>
          <w:color w:val="333333"/>
          <w:sz w:val="24"/>
          <w:szCs w:val="24"/>
          <w:highlight w:val="white"/>
        </w:rPr>
        <w:br/>
        <w:t>Jen Fox, Principal and President</w:t>
      </w:r>
      <w:r>
        <w:rPr>
          <w:color w:val="333333"/>
          <w:sz w:val="24"/>
          <w:szCs w:val="24"/>
          <w:highlight w:val="white"/>
        </w:rPr>
        <w:br/>
        <w:t xml:space="preserve">Email: </w:t>
      </w:r>
      <w:hyperlink r:id="rId6">
        <w:r>
          <w:rPr>
            <w:color w:val="1155CC"/>
            <w:sz w:val="24"/>
            <w:szCs w:val="24"/>
            <w:highlight w:val="white"/>
            <w:u w:val="single"/>
          </w:rPr>
          <w:t>jen@fatatom.com</w:t>
        </w:r>
      </w:hyperlink>
      <w:r>
        <w:rPr>
          <w:sz w:val="24"/>
          <w:szCs w:val="24"/>
          <w:highlight w:val="white"/>
        </w:rPr>
        <w:br/>
        <w:t>Phone: 317-410-8245</w:t>
      </w:r>
      <w:r>
        <w:rPr>
          <w:sz w:val="24"/>
          <w:szCs w:val="24"/>
          <w:highlight w:val="white"/>
        </w:rPr>
        <w:br/>
      </w:r>
    </w:p>
    <w:p w:rsidR="00293BF6" w:rsidRDefault="00FF06DD">
      <w:pPr>
        <w:pStyle w:val="normal0"/>
        <w:spacing w:after="160"/>
        <w:rPr>
          <w:color w:val="333333"/>
          <w:sz w:val="24"/>
          <w:szCs w:val="24"/>
          <w:highlight w:val="white"/>
        </w:rPr>
      </w:pPr>
      <w:r>
        <w:rPr>
          <w:color w:val="333333"/>
          <w:sz w:val="24"/>
          <w:szCs w:val="24"/>
          <w:highlight w:val="white"/>
        </w:rPr>
        <w:t xml:space="preserve">(April 20, 2017) -- Carmel-based Fat Atom Marketing </w:t>
      </w:r>
      <w:r>
        <w:rPr>
          <w:color w:val="333333"/>
          <w:sz w:val="24"/>
          <w:szCs w:val="24"/>
          <w:highlight w:val="white"/>
        </w:rPr>
        <w:t>has new leadership and is pursuing the designation of being a “woman-owned business.”</w:t>
      </w:r>
    </w:p>
    <w:p w:rsidR="00293BF6" w:rsidRDefault="00FF06DD">
      <w:pPr>
        <w:pStyle w:val="normal0"/>
        <w:spacing w:after="160"/>
        <w:rPr>
          <w:color w:val="333333"/>
          <w:sz w:val="24"/>
          <w:szCs w:val="24"/>
          <w:highlight w:val="white"/>
        </w:rPr>
      </w:pPr>
      <w:r>
        <w:rPr>
          <w:color w:val="333333"/>
          <w:sz w:val="24"/>
          <w:szCs w:val="24"/>
          <w:highlight w:val="white"/>
        </w:rPr>
        <w:t xml:space="preserve">Principal Jen Fox and Marketing Director Adam Fox are at the helm after purchasing the remainder of the company from Founder Todd </w:t>
      </w:r>
      <w:proofErr w:type="spellStart"/>
      <w:r>
        <w:rPr>
          <w:color w:val="333333"/>
          <w:sz w:val="24"/>
          <w:szCs w:val="24"/>
          <w:highlight w:val="white"/>
        </w:rPr>
        <w:t>Muffley</w:t>
      </w:r>
      <w:proofErr w:type="spellEnd"/>
      <w:r>
        <w:rPr>
          <w:color w:val="333333"/>
          <w:sz w:val="24"/>
          <w:szCs w:val="24"/>
          <w:highlight w:val="white"/>
        </w:rPr>
        <w:t>.</w:t>
      </w:r>
    </w:p>
    <w:p w:rsidR="00293BF6" w:rsidRDefault="00FF06DD">
      <w:pPr>
        <w:pStyle w:val="normal0"/>
        <w:spacing w:after="160"/>
        <w:rPr>
          <w:color w:val="333333"/>
          <w:sz w:val="24"/>
          <w:szCs w:val="24"/>
          <w:highlight w:val="white"/>
        </w:rPr>
      </w:pPr>
      <w:r>
        <w:rPr>
          <w:color w:val="333333"/>
          <w:sz w:val="24"/>
          <w:szCs w:val="24"/>
          <w:highlight w:val="white"/>
        </w:rPr>
        <w:t>Both Jen and Adam have been wit</w:t>
      </w:r>
      <w:r>
        <w:rPr>
          <w:color w:val="333333"/>
          <w:sz w:val="24"/>
          <w:szCs w:val="24"/>
          <w:highlight w:val="white"/>
        </w:rPr>
        <w:t>h the company for many years in various capacities.</w:t>
      </w:r>
    </w:p>
    <w:p w:rsidR="00293BF6" w:rsidRDefault="00FF06DD">
      <w:pPr>
        <w:pStyle w:val="normal0"/>
        <w:spacing w:after="160"/>
        <w:rPr>
          <w:color w:val="333333"/>
          <w:sz w:val="24"/>
          <w:szCs w:val="24"/>
          <w:highlight w:val="white"/>
        </w:rPr>
      </w:pPr>
      <w:r>
        <w:rPr>
          <w:color w:val="222222"/>
          <w:sz w:val="24"/>
          <w:szCs w:val="24"/>
          <w:highlight w:val="white"/>
        </w:rPr>
        <w:t xml:space="preserve">“I’m definitely turning the company over to people smarter than me,” </w:t>
      </w:r>
      <w:proofErr w:type="spellStart"/>
      <w:r>
        <w:rPr>
          <w:color w:val="222222"/>
          <w:sz w:val="24"/>
          <w:szCs w:val="24"/>
          <w:highlight w:val="white"/>
        </w:rPr>
        <w:t>Muffley</w:t>
      </w:r>
      <w:proofErr w:type="spellEnd"/>
      <w:r>
        <w:rPr>
          <w:color w:val="222222"/>
          <w:sz w:val="24"/>
          <w:szCs w:val="24"/>
          <w:highlight w:val="white"/>
        </w:rPr>
        <w:t xml:space="preserve"> said.</w:t>
      </w:r>
    </w:p>
    <w:p w:rsidR="00293BF6" w:rsidRDefault="00FF06DD">
      <w:pPr>
        <w:pStyle w:val="normal0"/>
        <w:spacing w:after="160"/>
        <w:rPr>
          <w:color w:val="333333"/>
          <w:sz w:val="24"/>
          <w:szCs w:val="24"/>
          <w:highlight w:val="white"/>
        </w:rPr>
      </w:pPr>
      <w:r>
        <w:rPr>
          <w:color w:val="333333"/>
          <w:sz w:val="24"/>
          <w:szCs w:val="24"/>
          <w:highlight w:val="white"/>
        </w:rPr>
        <w:t xml:space="preserve">“It’s been really fun to watch Fat Atom grow and evolve over the past 11 years and to be </w:t>
      </w:r>
      <w:proofErr w:type="gramStart"/>
      <w:r>
        <w:rPr>
          <w:color w:val="333333"/>
          <w:sz w:val="24"/>
          <w:szCs w:val="24"/>
          <w:highlight w:val="white"/>
        </w:rPr>
        <w:t>a</w:t>
      </w:r>
      <w:proofErr w:type="gramEnd"/>
      <w:r>
        <w:rPr>
          <w:color w:val="333333"/>
          <w:sz w:val="24"/>
          <w:szCs w:val="24"/>
          <w:highlight w:val="white"/>
        </w:rPr>
        <w:t xml:space="preserve"> part of all the work our team </w:t>
      </w:r>
      <w:r>
        <w:rPr>
          <w:color w:val="333333"/>
          <w:sz w:val="24"/>
          <w:szCs w:val="24"/>
          <w:highlight w:val="white"/>
        </w:rPr>
        <w:t>has produced,” Jen Fox says. “Adam and I bought a minor stake in the company in 2014 and then became 49% owners last year. When Todd offered to sell us the rest, there was no question in our minds that we would do it. I’m incredibly proud of the work Fat A</w:t>
      </w:r>
      <w:r>
        <w:rPr>
          <w:color w:val="333333"/>
          <w:sz w:val="24"/>
          <w:szCs w:val="24"/>
          <w:highlight w:val="white"/>
        </w:rPr>
        <w:t>tom does for our clients and we’ve built a place I love coming to every day, filled with people I enjoy spending my days with.”</w:t>
      </w:r>
    </w:p>
    <w:p w:rsidR="00293BF6" w:rsidRDefault="00FF06DD">
      <w:pPr>
        <w:pStyle w:val="normal0"/>
        <w:spacing w:after="160"/>
        <w:rPr>
          <w:color w:val="333333"/>
          <w:sz w:val="24"/>
          <w:szCs w:val="24"/>
          <w:highlight w:val="white"/>
        </w:rPr>
      </w:pPr>
      <w:r>
        <w:rPr>
          <w:color w:val="333333"/>
          <w:sz w:val="24"/>
          <w:szCs w:val="24"/>
          <w:highlight w:val="white"/>
        </w:rPr>
        <w:t>Fox says Fat Atom hopes to grow 20% each year. “What we do is sales and strategic marketing,” she explains. “We are results-focu</w:t>
      </w:r>
      <w:r>
        <w:rPr>
          <w:color w:val="333333"/>
          <w:sz w:val="24"/>
          <w:szCs w:val="24"/>
          <w:highlight w:val="white"/>
        </w:rPr>
        <w:t>sed and pride ourselves on being flexible and adaptable.”</w:t>
      </w:r>
    </w:p>
    <w:p w:rsidR="00293BF6" w:rsidRDefault="00FF06DD">
      <w:pPr>
        <w:pStyle w:val="normal0"/>
        <w:spacing w:before="80" w:after="160"/>
        <w:rPr>
          <w:color w:val="333333"/>
          <w:sz w:val="24"/>
          <w:szCs w:val="24"/>
          <w:highlight w:val="white"/>
        </w:rPr>
      </w:pPr>
      <w:r>
        <w:rPr>
          <w:color w:val="222222"/>
          <w:sz w:val="24"/>
          <w:szCs w:val="24"/>
          <w:highlight w:val="white"/>
        </w:rPr>
        <w:t>Fat Atom, which has 20 employees, grew its revenue from $950,000 in 2014 to $1.2 million in 2015 to a record $2 million last year.</w:t>
      </w:r>
      <w:r>
        <w:rPr>
          <w:color w:val="222222"/>
          <w:sz w:val="24"/>
          <w:szCs w:val="24"/>
          <w:highlight w:val="white"/>
        </w:rPr>
        <w:br/>
      </w:r>
      <w:r>
        <w:rPr>
          <w:color w:val="222222"/>
          <w:sz w:val="24"/>
          <w:szCs w:val="24"/>
          <w:highlight w:val="white"/>
        </w:rPr>
        <w:br/>
      </w:r>
      <w:proofErr w:type="spellStart"/>
      <w:r>
        <w:rPr>
          <w:color w:val="333333"/>
          <w:sz w:val="24"/>
          <w:szCs w:val="24"/>
          <w:highlight w:val="white"/>
        </w:rPr>
        <w:t>Muffley</w:t>
      </w:r>
      <w:proofErr w:type="spellEnd"/>
      <w:r>
        <w:rPr>
          <w:color w:val="333333"/>
          <w:sz w:val="24"/>
          <w:szCs w:val="24"/>
          <w:highlight w:val="white"/>
        </w:rPr>
        <w:t xml:space="preserve"> is staying on with the company as a consultant for the nex</w:t>
      </w:r>
      <w:r>
        <w:rPr>
          <w:color w:val="333333"/>
          <w:sz w:val="24"/>
          <w:szCs w:val="24"/>
          <w:highlight w:val="white"/>
        </w:rPr>
        <w:t xml:space="preserve">t few years. </w:t>
      </w:r>
      <w:proofErr w:type="spellStart"/>
      <w:r>
        <w:rPr>
          <w:color w:val="222222"/>
          <w:sz w:val="24"/>
          <w:szCs w:val="24"/>
          <w:highlight w:val="white"/>
        </w:rPr>
        <w:t>Muffley</w:t>
      </w:r>
      <w:proofErr w:type="spellEnd"/>
      <w:r>
        <w:rPr>
          <w:color w:val="222222"/>
          <w:sz w:val="24"/>
          <w:szCs w:val="24"/>
          <w:highlight w:val="white"/>
        </w:rPr>
        <w:t xml:space="preserve"> says the sale will allow him to spend more time with his family and on his hobbies.</w:t>
      </w:r>
    </w:p>
    <w:p w:rsidR="00293BF6" w:rsidRDefault="00FF06DD">
      <w:pPr>
        <w:pStyle w:val="normal0"/>
        <w:spacing w:after="160"/>
        <w:rPr>
          <w:b/>
          <w:i/>
          <w:color w:val="333333"/>
          <w:sz w:val="18"/>
          <w:szCs w:val="18"/>
          <w:highlight w:val="white"/>
        </w:rPr>
      </w:pPr>
      <w:r>
        <w:rPr>
          <w:color w:val="333333"/>
          <w:sz w:val="24"/>
          <w:szCs w:val="24"/>
          <w:highlight w:val="white"/>
        </w:rPr>
        <w:lastRenderedPageBreak/>
        <w:t xml:space="preserve">Fat Atom Marketing counts Indiana Limestone Company, Westfield Steel, OB/GYN of Indiana, and </w:t>
      </w:r>
      <w:proofErr w:type="spellStart"/>
      <w:r>
        <w:rPr>
          <w:color w:val="333333"/>
          <w:sz w:val="24"/>
          <w:szCs w:val="24"/>
          <w:highlight w:val="white"/>
        </w:rPr>
        <w:t>Chicagoland</w:t>
      </w:r>
      <w:proofErr w:type="spellEnd"/>
      <w:r>
        <w:rPr>
          <w:color w:val="333333"/>
          <w:sz w:val="24"/>
          <w:szCs w:val="24"/>
          <w:highlight w:val="white"/>
        </w:rPr>
        <w:t>-based Superheat FGH among its roster of client</w:t>
      </w:r>
      <w:r>
        <w:rPr>
          <w:color w:val="333333"/>
          <w:sz w:val="24"/>
          <w:szCs w:val="24"/>
          <w:highlight w:val="white"/>
        </w:rPr>
        <w:t>s.</w:t>
      </w:r>
      <w:r>
        <w:rPr>
          <w:color w:val="333333"/>
          <w:sz w:val="24"/>
          <w:szCs w:val="24"/>
          <w:highlight w:val="white"/>
        </w:rPr>
        <w:br/>
      </w:r>
      <w:r>
        <w:rPr>
          <w:color w:val="333333"/>
          <w:sz w:val="24"/>
          <w:szCs w:val="24"/>
          <w:highlight w:val="white"/>
        </w:rPr>
        <w:br/>
        <w:t xml:space="preserve">Details of the sale are not being disclosed at this time. </w:t>
      </w:r>
      <w:r>
        <w:rPr>
          <w:color w:val="333333"/>
          <w:sz w:val="24"/>
          <w:szCs w:val="24"/>
          <w:highlight w:val="white"/>
        </w:rPr>
        <w:br/>
      </w:r>
      <w:r>
        <w:rPr>
          <w:color w:val="333333"/>
          <w:sz w:val="24"/>
          <w:szCs w:val="24"/>
          <w:highlight w:val="white"/>
        </w:rPr>
        <w:br/>
      </w:r>
      <w:r>
        <w:rPr>
          <w:b/>
          <w:i/>
          <w:color w:val="333333"/>
          <w:sz w:val="24"/>
          <w:szCs w:val="24"/>
          <w:highlight w:val="white"/>
        </w:rPr>
        <w:t>For more information or interviews, please contact Jen Fox at (317) 410-8245.</w:t>
      </w:r>
      <w:r>
        <w:rPr>
          <w:i/>
          <w:color w:val="333333"/>
          <w:sz w:val="24"/>
          <w:szCs w:val="24"/>
          <w:highlight w:val="white"/>
        </w:rPr>
        <w:br/>
      </w:r>
      <w:r>
        <w:rPr>
          <w:i/>
          <w:color w:val="333333"/>
          <w:sz w:val="24"/>
          <w:szCs w:val="24"/>
          <w:highlight w:val="white"/>
        </w:rPr>
        <w:br/>
      </w:r>
      <w:r>
        <w:rPr>
          <w:color w:val="333333"/>
          <w:sz w:val="24"/>
          <w:szCs w:val="24"/>
          <w:highlight w:val="white"/>
        </w:rPr>
        <w:t>###</w:t>
      </w:r>
      <w:r>
        <w:rPr>
          <w:color w:val="333333"/>
          <w:sz w:val="24"/>
          <w:szCs w:val="24"/>
          <w:highlight w:val="white"/>
        </w:rPr>
        <w:br/>
      </w:r>
      <w:r>
        <w:rPr>
          <w:b/>
          <w:i/>
          <w:color w:val="333333"/>
          <w:sz w:val="18"/>
          <w:szCs w:val="18"/>
          <w:highlight w:val="white"/>
        </w:rPr>
        <w:t>Fat Atom Marketing is a full-service marketing agency located in the heart of Carmel, Indiana. Founded in 200</w:t>
      </w:r>
      <w:r>
        <w:rPr>
          <w:b/>
          <w:i/>
          <w:color w:val="333333"/>
          <w:sz w:val="18"/>
          <w:szCs w:val="18"/>
          <w:highlight w:val="white"/>
        </w:rPr>
        <w:t>5, Fat Atom works with clients from a wide array of industries to create marketing strategies and results-oriented marketing campaigns. Your success is our success. For more information, visit fatatom.com.</w:t>
      </w:r>
    </w:p>
    <w:sectPr w:rsidR="00293BF6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293BF6"/>
    <w:rsid w:val="00293BF6"/>
    <w:rsid w:val="00FF0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0"/>
    <w:next w:val="normal0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06DD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06DD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0"/>
    <w:next w:val="normal0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06DD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06DD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hyperlink" Target="mailto:jen@fatatom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334</Words>
  <Characters>1910</Characters>
  <Application>Microsoft Macintosh Word</Application>
  <DocSecurity>0</DocSecurity>
  <Lines>15</Lines>
  <Paragraphs>4</Paragraphs>
  <ScaleCrop>false</ScaleCrop>
  <Company/>
  <LinksUpToDate>false</LinksUpToDate>
  <CharactersWithSpaces>2240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Devon Dean</cp:lastModifiedBy>
  <cp:revision>2</cp:revision>
  <dcterms:created xsi:type="dcterms:W3CDTF">2017-04-21T12:10:00Z</dcterms:created>
  <dcterms:modified xsi:type="dcterms:W3CDTF">2017-04-21T12:10:00Z</dcterms:modified>
</cp:coreProperties>
</file>